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1C" w:rsidRDefault="006A691C" w:rsidP="006A691C">
      <w:pPr>
        <w:autoSpaceDE w:val="0"/>
        <w:autoSpaceDN w:val="0"/>
        <w:adjustRightInd w:val="0"/>
        <w:spacing w:after="0" w:line="240" w:lineRule="auto"/>
        <w:ind w:left="-141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1C" w:rsidRDefault="006A691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1C" w:rsidRDefault="006A691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B4" w:rsidRDefault="00566DB4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B4" w:rsidRDefault="00CE609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414618"/>
            <wp:effectExtent l="19050" t="0" r="0" b="0"/>
            <wp:docPr id="1" name="Рисунок 1" descr="C:\Users\user\Desktop\Положение о правилах приема в МК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авилах приема в МКД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B4" w:rsidRDefault="00566DB4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B4" w:rsidRDefault="00566DB4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9C" w:rsidRDefault="00CE609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9C" w:rsidRDefault="00CE609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9C" w:rsidRDefault="00CE609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9C" w:rsidRDefault="00CE609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C4682" w:rsidRPr="008E280A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детей в 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детский сад </w:t>
      </w:r>
      <w:r w:rsidR="00A2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«Ромашка» </w:t>
      </w:r>
      <w:proofErr w:type="spellStart"/>
      <w:r w:rsidR="00A243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243D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243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ДОУ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порядок их отчисления.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682" w:rsidRPr="005D463F" w:rsidRDefault="00EC4682" w:rsidP="00EC46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правах ребенка, одобренной Генеральной Ассамблеей ООН 20.11.1989; </w:t>
      </w:r>
    </w:p>
    <w:p w:rsidR="00EC4682" w:rsidRPr="005D463F" w:rsidRDefault="00EC4682" w:rsidP="00EC46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EC4682" w:rsidRPr="005D463F" w:rsidRDefault="00EC4682" w:rsidP="00EC46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EC4682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 29.12.2012. № 273-ФЗ "Об образовании в Российской Федерации",</w:t>
      </w:r>
    </w:p>
    <w:p w:rsidR="00F531A7" w:rsidRPr="00F531A7" w:rsidRDefault="00F531A7" w:rsidP="00F531A7">
      <w:pPr>
        <w:pStyle w:val="1"/>
        <w:shd w:val="clear" w:color="auto" w:fill="FFFFFF"/>
        <w:spacing w:before="0" w:line="242" w:lineRule="atLeast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 w:rsidRPr="00F531A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- Федеральным Законом от  02.12.2019. № 411-ФЗ </w:t>
      </w:r>
      <w:r w:rsidRPr="00F531A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EC4682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Ивановской области от 18.05.2016г №136-п «Об утверждении порядка обращений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её выплаты». 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в сфере образования.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>1.2. Настоящие Правила призваны обеспечить принцип равных возможностей и реализации прав детей на дошкольн</w:t>
      </w:r>
      <w:r>
        <w:rPr>
          <w:rFonts w:ascii="Times New Roman" w:hAnsi="Times New Roman" w:cs="Times New Roman"/>
          <w:sz w:val="24"/>
          <w:szCs w:val="24"/>
        </w:rPr>
        <w:t>ое образование</w:t>
      </w:r>
      <w:r w:rsidRPr="008E280A">
        <w:rPr>
          <w:rFonts w:ascii="Times New Roman" w:hAnsi="Times New Roman" w:cs="Times New Roman"/>
          <w:sz w:val="24"/>
          <w:szCs w:val="24"/>
        </w:rPr>
        <w:t xml:space="preserve">, исходя из реализации гарантированного гражданам Российской Федерации права на получение дошкольного образования, интересов ребенка и удовлетворения потребностей семьи в дошкольном образовательном учреждении.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Прием детей в ДОУ</w:t>
      </w:r>
      <w:r w:rsidRPr="008E280A">
        <w:rPr>
          <w:rFonts w:ascii="Times New Roman" w:hAnsi="Times New Roman" w:cs="Times New Roman"/>
          <w:sz w:val="24"/>
          <w:szCs w:val="24"/>
        </w:rPr>
        <w:t xml:space="preserve"> основывается на принципах открытости, демократичности и общедоступности образовательных услуг для всех слоев населения с учетом возможностей и желания родителей (законных представителей).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82" w:rsidRPr="00C12911" w:rsidRDefault="00EC4682" w:rsidP="00EC4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291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2.1. Обеспечение и защита законных прав и интересов ребенка и родителей (законных представителей) их воспитывающих.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2.2. Реализация прав граждан на получение бесплатного дошкольного образования. 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2.3. Разграничение компетенции в области порядка комплектования ДОУ между ДОУ и родителями (законными представителями).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>2.4. Определение прав, обязанностей ДОУ и родителей (законных представителей) детей, а также регулирование их при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приёма воспитанников в ДОУ. </w:t>
      </w:r>
    </w:p>
    <w:p w:rsidR="00EC4682" w:rsidRPr="005D463F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C12911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2911">
        <w:rPr>
          <w:rFonts w:ascii="Times New Roman" w:hAnsi="Times New Roman" w:cs="Times New Roman"/>
          <w:b/>
          <w:sz w:val="24"/>
          <w:szCs w:val="24"/>
        </w:rPr>
        <w:t>Участники, их компетенции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3.1. Участниками процедуры приёма в ДОУ, комплектования являются: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- родители (законные представители);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 - заведующий </w:t>
      </w:r>
      <w:r>
        <w:rPr>
          <w:rFonts w:ascii="Times New Roman" w:hAnsi="Times New Roman" w:cs="Times New Roman"/>
          <w:sz w:val="24"/>
          <w:szCs w:val="24"/>
        </w:rPr>
        <w:t>ДОУ или лицо</w:t>
      </w:r>
      <w:r w:rsidRPr="006B7D17">
        <w:rPr>
          <w:rFonts w:ascii="Times New Roman" w:hAnsi="Times New Roman" w:cs="Times New Roman"/>
          <w:sz w:val="24"/>
          <w:szCs w:val="24"/>
        </w:rPr>
        <w:t xml:space="preserve"> его заменяющего.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 ежегодно формирует контингент воспитанников ДОУ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комплектование дошкольных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B7D17">
        <w:rPr>
          <w:rFonts w:ascii="Times New Roman" w:hAnsi="Times New Roman" w:cs="Times New Roman"/>
          <w:sz w:val="24"/>
          <w:szCs w:val="24"/>
        </w:rPr>
        <w:t xml:space="preserve"> Заведующий ДОУ в рамках своей компетенции: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- ведет прием родителей (законных представителей) по вопросам приема детей:</w:t>
      </w:r>
    </w:p>
    <w:p w:rsidR="00A243D1" w:rsidRDefault="00A243D1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D1" w:rsidRDefault="00A243D1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D1" w:rsidRDefault="00A243D1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D1" w:rsidRDefault="00A243D1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 - заключает 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сотрудничестве </w:t>
      </w:r>
      <w:r w:rsidRPr="006B7D17">
        <w:rPr>
          <w:rFonts w:ascii="Times New Roman" w:hAnsi="Times New Roman" w:cs="Times New Roman"/>
          <w:sz w:val="24"/>
          <w:szCs w:val="24"/>
        </w:rPr>
        <w:t>между ДОУ и родителями (законными представителями) ребёнка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регулируются взаимные права, обязанности и ответственность сторон, возникающие в процессе обучения, воспитания, присмотра, ухода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- осуществляет прием воспитанников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списком детей, сформированным Отделом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производит доукомплектование высвобождающихся по различным причинам мест в ДОУ в течение календарного года;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информацию о движении контингента воспитанников, а так же о занятых и свободных местах в ДОУ, размещает информацию на сайте ДОУ.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Pr="00F6503C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6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приема в детский сад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4.1. ДОУ обеспечивает прием детей, прож</w:t>
      </w:r>
      <w:r>
        <w:rPr>
          <w:rFonts w:ascii="Times New Roman" w:hAnsi="Times New Roman" w:cs="Times New Roman"/>
          <w:sz w:val="24"/>
          <w:szCs w:val="24"/>
        </w:rPr>
        <w:t xml:space="preserve">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1752">
        <w:rPr>
          <w:rFonts w:ascii="Times New Roman" w:hAnsi="Times New Roman" w:cs="Times New Roman"/>
          <w:sz w:val="24"/>
          <w:szCs w:val="24"/>
        </w:rPr>
        <w:t xml:space="preserve">. Отсутствие документа о регистрации ребенка по месту жительства или </w:t>
      </w:r>
      <w:r>
        <w:rPr>
          <w:rFonts w:ascii="Times New Roman" w:hAnsi="Times New Roman" w:cs="Times New Roman"/>
          <w:sz w:val="24"/>
          <w:szCs w:val="24"/>
        </w:rPr>
        <w:t>по месту пребывания в городе Пучеже</w:t>
      </w:r>
      <w:r w:rsidRPr="00F11752"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в приеме его в дошкольное учреждение при наличии свободных мест.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 xml:space="preserve">Приём в ДОУ осуществляется по личному заявлению родителя (законного представителя) ребёнка (Приложение №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г. № 115-ФЗ «О правовом положении иностранных граждан в Российской Федерации». </w:t>
      </w:r>
      <w:proofErr w:type="gramEnd"/>
    </w:p>
    <w:p w:rsidR="00EC4682" w:rsidRPr="006560A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Приём детей, впервые поступающих в ДОУ, осуществляется с предоставлением медицинского заключения.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>Для приёма в ДОУ: а) родители (законные представители) детей, проживающих на закреплённой территории, для зачисления ребёнка в ДОУ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</w:t>
      </w:r>
      <w:proofErr w:type="gramEnd"/>
      <w:r w:rsidRPr="00F11752">
        <w:rPr>
          <w:rFonts w:ascii="Times New Roman" w:hAnsi="Times New Roman" w:cs="Times New Roman"/>
          <w:sz w:val="24"/>
          <w:szCs w:val="24"/>
        </w:rPr>
        <w:t xml:space="preserve"> по месту пребыва</w:t>
      </w:r>
      <w:r>
        <w:rPr>
          <w:rFonts w:ascii="Times New Roman" w:hAnsi="Times New Roman" w:cs="Times New Roman"/>
          <w:sz w:val="24"/>
          <w:szCs w:val="24"/>
        </w:rPr>
        <w:t>ния. В договоре на образовательную деятельность фиксируются сведения о выборе языка образовательной деятельности за личной подписью родителей (законных Представителей)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4.5</w:t>
      </w:r>
      <w:r w:rsidR="00A243D1">
        <w:rPr>
          <w:rFonts w:ascii="Times New Roman" w:hAnsi="Times New Roman" w:cs="Times New Roman"/>
          <w:sz w:val="24"/>
          <w:szCs w:val="24"/>
        </w:rPr>
        <w:t>.</w:t>
      </w:r>
      <w:r w:rsidRPr="00F11752">
        <w:rPr>
          <w:rFonts w:ascii="Times New Roman" w:hAnsi="Times New Roman" w:cs="Times New Roman"/>
          <w:sz w:val="24"/>
          <w:szCs w:val="24"/>
        </w:rPr>
        <w:t xml:space="preserve"> Требование предоставления других документов в качестве основания для приёма детей в ДОУ не допускается.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4.6. При приёме детей иностранных граждан, лиц без гражданства указанный перечень документов может быть дополнен иными документами (на русском языке) в соответствии с законодательством Российской Федерации и международными договорами Российской Федерации.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4.7. По своему усмотрению родители имеют право представить документы на получение льготы и компенсации части родительской пл</w:t>
      </w:r>
      <w:r>
        <w:rPr>
          <w:rFonts w:ascii="Times New Roman" w:hAnsi="Times New Roman" w:cs="Times New Roman"/>
          <w:sz w:val="24"/>
          <w:szCs w:val="24"/>
        </w:rPr>
        <w:t>аты за содержание ребенка в ДОУ (Приложение №1).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4.8. Документы, представленные родителями (законными представителями), регистрируются в Журнале регистрации заявлений о приёме воспитанников в ДОУ (Приложение 3).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4.9. Родителям (законным представителям) детей, предоставившим документы, выдаётся расписка о приёме документов, содержащая информацию о перечне предоставленных документов, контактные телефоны ДОУ и его Учредителя. Расписка заверяется руководителем ДОУ или уполномоченного должностного лица, ответственного за приём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5C" w:rsidRDefault="00C7285C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5C" w:rsidRDefault="00C7285C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5C" w:rsidRDefault="00C7285C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5C" w:rsidRDefault="00C7285C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5C" w:rsidRDefault="00C7285C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4.10. Родители (законные представители), представившие в ДОУ заведомо ложные документы или недостоверную информацию,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4.11. При зачислении ребенка в ДОУ заключается договор об образовании между родителями (законными представителями) и ДОУ, включающий в себя взаимные права, обязанности, ответственность сторон, возникающие в процессе обучения, воспитания, присмотра и ухода, который регулирует их взаимоотношения. Договор составляется в 2 экземплярах: по одному экземпляру для каждой из сторон.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4.12. В течени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1752">
        <w:rPr>
          <w:rFonts w:ascii="Times New Roman" w:hAnsi="Times New Roman" w:cs="Times New Roman"/>
          <w:sz w:val="24"/>
          <w:szCs w:val="24"/>
        </w:rPr>
        <w:t xml:space="preserve"> трех рабочих дней после заключения договора руководитель ДОУ издает приказ о зачислении ребенка в образовательную организацию</w:t>
      </w:r>
      <w:r w:rsidR="00F64F45">
        <w:rPr>
          <w:rFonts w:ascii="Times New Roman" w:hAnsi="Times New Roman" w:cs="Times New Roman"/>
          <w:sz w:val="24"/>
          <w:szCs w:val="24"/>
        </w:rPr>
        <w:t>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4.13. При приеме ребенка руководитель ДОУ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родителей (законных представителей), воспитанников.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4.14. Родителям предлагается написать согласие на обработку и хранение персональных данных воспитанников (П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Pr="00F1175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2" w:rsidRPr="005D463F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Оформляется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дело воспитанника (Приложения № 5).</w:t>
      </w:r>
    </w:p>
    <w:p w:rsidR="00EC4682" w:rsidRPr="005D463F" w:rsidRDefault="00EC4682" w:rsidP="00EC46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9" w:rsidRDefault="00666BF9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22287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граждан имеющих право</w:t>
      </w: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внеочередного и первоочередного приема детей в МДОУ.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4281"/>
        <w:gridCol w:w="4817"/>
      </w:tblGrid>
      <w:tr w:rsidR="00EC4682" w:rsidRPr="00D94B0C" w:rsidTr="00385B3E">
        <w:trPr>
          <w:trHeight w:val="255"/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внеочередного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ст.13 п.12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прокуратуре Российской Федерации» от 17.01.1992 № 2202-1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26.06.1992 №3132-1 «О статусе судей в Российской Федерации» ст.1 п.3.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граждан, подвергшихся воздействию радиации вследствие аварии в 1957 году на производственном объединении «Маяк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Министерства Российской Федерации по делам гражданской обороны, чрезвычайных ситуаций и ликвидации стихийных бедствий от 10.04.2000 № 229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уголовно-исполнительной системы, непосредственно участвовавших в борьбе с терроризмом на территории республики Дагестан и погибших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12.08.2008 №587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первоочередного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05.05.1992 №431 «О мерах по социальной поддержке многодетных семей»</w:t>
            </w:r>
          </w:p>
        </w:tc>
      </w:tr>
      <w:tr w:rsidR="00F531A7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1A7" w:rsidRPr="00E26F09" w:rsidRDefault="00F531A7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1A7" w:rsidRPr="00D94B0C" w:rsidRDefault="00F531A7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проживающие в одной семье и имеющие общее место жительства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9D0" w:rsidRPr="00F531A7" w:rsidRDefault="000639D0" w:rsidP="000639D0">
            <w:pPr>
              <w:pStyle w:val="1"/>
              <w:shd w:val="clear" w:color="auto" w:fill="FFFFFF"/>
              <w:spacing w:before="0" w:line="242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531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- Федеральным Законом от  02.12.2019. № 411-ФЗ </w:t>
            </w:r>
            <w:r w:rsidRPr="00F531A7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  <w:lang w:eastAsia="ru-RU"/>
              </w:rPr>
      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  <w:p w:rsidR="00F531A7" w:rsidRPr="000639D0" w:rsidRDefault="000639D0" w:rsidP="000639D0">
            <w:pPr>
              <w:shd w:val="clear" w:color="auto" w:fill="FFFFFF"/>
              <w:spacing w:after="0" w:line="29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39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27.05.1998 №76-ФЗ «О статусе военнослужащих»</w:t>
            </w:r>
          </w:p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07.02.2011 № 3-ФЗ «О 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07.02.2011 № 3-ФЗ «О 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находящиеся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0639D0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</w:tbl>
    <w:p w:rsidR="00EC4682" w:rsidRPr="00E26F09" w:rsidRDefault="00EC4682" w:rsidP="00EC4682">
      <w:pPr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C4682" w:rsidRPr="00C7285C" w:rsidRDefault="00A243D1" w:rsidP="00A243D1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Заведующей</w:t>
      </w:r>
      <w:r w:rsidR="00EC4682"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</w:t>
      </w:r>
      <w:r w:rsidR="00EC4682"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>К</w:t>
      </w:r>
      <w:r w:rsidR="00EC4682"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ДОУ</w:t>
      </w:r>
      <w:r w:rsidR="00EC4682"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етского</w:t>
      </w:r>
      <w:r w:rsidR="00EC4682"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сад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а </w:t>
      </w:r>
      <w:r w:rsidR="00EC4682"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«Ромашка» </w:t>
      </w:r>
      <w:proofErr w:type="spellStart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с</w:t>
      </w:r>
      <w:proofErr w:type="gramStart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.С</w:t>
      </w:r>
      <w:proofErr w:type="gramEnd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еготь</w:t>
      </w:r>
      <w:proofErr w:type="spellEnd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Володиной А.А.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0AB5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кем____________________________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4682" w:rsidRPr="002C0AB5" w:rsidRDefault="00EC4682" w:rsidP="00EC4682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ЗАЯВЛЕНИЕ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2C0AB5">
        <w:rPr>
          <w:rFonts w:ascii="Times New Roman" w:hAnsi="Times New Roman" w:cs="Times New Roman"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2C0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(ФИО)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(дата рождения, место рождения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2C0AB5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C0AB5">
        <w:rPr>
          <w:rFonts w:ascii="Times New Roman" w:hAnsi="Times New Roman" w:cs="Times New Roman"/>
          <w:sz w:val="24"/>
          <w:szCs w:val="24"/>
        </w:rPr>
        <w:t>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мать)______________________________________________________________________,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____________________выдан______________кем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C4682" w:rsidRPr="000E5A64" w:rsidRDefault="00EC4682" w:rsidP="00EC4682">
      <w:pPr>
        <w:pStyle w:val="17PRIL-txt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0A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;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– копия </w:t>
      </w:r>
      <w:r>
        <w:rPr>
          <w:rFonts w:ascii="Times New Roman" w:hAnsi="Times New Roman" w:cs="Times New Roman"/>
          <w:sz w:val="24"/>
          <w:szCs w:val="24"/>
        </w:rPr>
        <w:t>паспорта заявителя________________________________________________________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_____________________(_________________)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ДОУ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детского сада</w:t>
      </w:r>
      <w:r w:rsidR="00A243D1">
        <w:rPr>
          <w:rFonts w:ascii="Times New Roman" w:hAnsi="Times New Roman" w:cs="Times New Roman"/>
          <w:sz w:val="24"/>
          <w:szCs w:val="24"/>
        </w:rPr>
        <w:t xml:space="preserve"> </w:t>
      </w:r>
      <w:r w:rsidR="00A243D1" w:rsidRPr="00C7285C">
        <w:rPr>
          <w:rFonts w:ascii="Times New Roman" w:hAnsi="Times New Roman" w:cs="Times New Roman"/>
          <w:i/>
          <w:sz w:val="24"/>
          <w:szCs w:val="24"/>
        </w:rPr>
        <w:t xml:space="preserve">«Ромашка» </w:t>
      </w:r>
      <w:proofErr w:type="spellStart"/>
      <w:r w:rsidR="00A243D1" w:rsidRPr="00C7285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A243D1" w:rsidRPr="00C7285C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A243D1" w:rsidRPr="00C7285C">
        <w:rPr>
          <w:rFonts w:ascii="Times New Roman" w:hAnsi="Times New Roman" w:cs="Times New Roman"/>
          <w:i/>
          <w:sz w:val="24"/>
          <w:szCs w:val="24"/>
        </w:rPr>
        <w:t>еготь</w:t>
      </w:r>
      <w:proofErr w:type="spellEnd"/>
      <w:r w:rsidR="00C7285C">
        <w:rPr>
          <w:rFonts w:ascii="Times New Roman" w:hAnsi="Times New Roman" w:cs="Times New Roman"/>
          <w:sz w:val="24"/>
          <w:szCs w:val="24"/>
        </w:rPr>
        <w:t>,</w:t>
      </w:r>
      <w:r w:rsidRPr="002C0AB5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lastRenderedPageBreak/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pacing w:val="1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детскому саду</w:t>
      </w:r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«Ромашка» </w:t>
      </w:r>
      <w:proofErr w:type="spellStart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еготь</w:t>
      </w:r>
      <w:proofErr w:type="spellEnd"/>
      <w:r w:rsidRPr="002C0AB5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AF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</w:t>
      </w:r>
      <w:r w:rsidR="00AF60E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8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728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285C"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="00C7285C">
        <w:rPr>
          <w:rFonts w:ascii="Times New Roman" w:hAnsi="Times New Roman" w:cs="Times New Roman"/>
          <w:sz w:val="24"/>
          <w:szCs w:val="24"/>
        </w:rPr>
        <w:t>.Советская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C7285C">
        <w:rPr>
          <w:rFonts w:ascii="Times New Roman" w:hAnsi="Times New Roman" w:cs="Times New Roman"/>
          <w:sz w:val="24"/>
          <w:szCs w:val="24"/>
        </w:rPr>
        <w:t>28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102370172</w:t>
      </w:r>
      <w:r w:rsidR="00C7285C">
        <w:rPr>
          <w:rFonts w:ascii="Times New Roman" w:hAnsi="Times New Roman" w:cs="Times New Roman"/>
          <w:sz w:val="24"/>
          <w:szCs w:val="24"/>
        </w:rPr>
        <w:t>6531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372000</w:t>
      </w:r>
      <w:r w:rsidR="00421C12">
        <w:rPr>
          <w:rFonts w:ascii="Times New Roman" w:hAnsi="Times New Roman" w:cs="Times New Roman"/>
          <w:sz w:val="24"/>
          <w:szCs w:val="24"/>
        </w:rPr>
        <w:t>2600</w:t>
      </w:r>
      <w:r w:rsidRPr="002C0AB5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2C0AB5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(ФИО)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(</w:t>
      </w: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proofErr w:type="gramStart"/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)</w:t>
      </w:r>
      <w:proofErr w:type="gramEnd"/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pacing w:val="1"/>
          <w:sz w:val="24"/>
          <w:szCs w:val="24"/>
        </w:rPr>
        <w:t>в объе</w:t>
      </w:r>
      <w:r w:rsidRPr="002C0AB5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rPr>
          <w:rFonts w:ascii="Times New Roman" w:hAnsi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Pr="00FE1D9D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Журнал регистрации заявлений о приёме воспитанников в ДОУ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9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959"/>
        <w:gridCol w:w="1668"/>
        <w:gridCol w:w="1628"/>
        <w:gridCol w:w="900"/>
        <w:gridCol w:w="2435"/>
        <w:gridCol w:w="1327"/>
        <w:gridCol w:w="1327"/>
      </w:tblGrid>
      <w:tr w:rsidR="00EC4682" w:rsidRPr="00CF65C9" w:rsidTr="00385B3E">
        <w:trPr>
          <w:trHeight w:val="1130"/>
        </w:trPr>
        <w:tc>
          <w:tcPr>
            <w:tcW w:w="449" w:type="dxa"/>
          </w:tcPr>
          <w:p w:rsidR="00EC4682" w:rsidRPr="00220668" w:rsidRDefault="00EC4682" w:rsidP="00385B3E">
            <w:pPr>
              <w:ind w:hanging="142"/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№</w:t>
            </w:r>
            <w:proofErr w:type="gramStart"/>
            <w:r w:rsidRPr="00220668">
              <w:rPr>
                <w:rFonts w:ascii="Times New Roman" w:hAnsi="Times New Roman" w:cs="Times New Roman"/>
              </w:rPr>
              <w:t>п</w:t>
            </w:r>
            <w:proofErr w:type="gramEnd"/>
            <w:r w:rsidRPr="00220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9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Дата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подачи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66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Фамилия,</w:t>
            </w:r>
            <w:r w:rsidR="00C7285C">
              <w:rPr>
                <w:rFonts w:ascii="Times New Roman" w:hAnsi="Times New Roman" w:cs="Times New Roman"/>
              </w:rPr>
              <w:t xml:space="preserve"> </w:t>
            </w:r>
            <w:r w:rsidRPr="00220668">
              <w:rPr>
                <w:rFonts w:ascii="Times New Roman" w:hAnsi="Times New Roman" w:cs="Times New Roman"/>
              </w:rPr>
              <w:t>имя,</w:t>
            </w:r>
            <w:r w:rsidR="00C7285C">
              <w:rPr>
                <w:rFonts w:ascii="Times New Roman" w:hAnsi="Times New Roman" w:cs="Times New Roman"/>
              </w:rPr>
              <w:t xml:space="preserve"> </w:t>
            </w:r>
            <w:r w:rsidRPr="00220668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220668">
              <w:rPr>
                <w:rFonts w:ascii="Times New Roman" w:hAnsi="Times New Roman" w:cs="Times New Roman"/>
              </w:rPr>
              <w:t>о(</w:t>
            </w:r>
            <w:proofErr w:type="gramEnd"/>
            <w:r w:rsidRPr="00220668">
              <w:rPr>
                <w:rFonts w:ascii="Times New Roman" w:hAnsi="Times New Roman" w:cs="Times New Roman"/>
              </w:rPr>
              <w:t>при наличии) родителя (законного представителя)</w:t>
            </w:r>
          </w:p>
        </w:tc>
        <w:tc>
          <w:tcPr>
            <w:tcW w:w="162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900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435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Перечень документов принятых от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220668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220668">
              <w:rPr>
                <w:rFonts w:ascii="Times New Roman" w:hAnsi="Times New Roman" w:cs="Times New Roman"/>
                <w:b/>
              </w:rPr>
              <w:t xml:space="preserve"> принявшего документы</w:t>
            </w:r>
          </w:p>
        </w:tc>
      </w:tr>
      <w:tr w:rsidR="00EC4682" w:rsidRPr="00CF65C9" w:rsidTr="00385B3E">
        <w:trPr>
          <w:trHeight w:val="497"/>
        </w:trPr>
        <w:tc>
          <w:tcPr>
            <w:tcW w:w="449" w:type="dxa"/>
          </w:tcPr>
          <w:p w:rsidR="00EC4682" w:rsidRPr="007064C7" w:rsidRDefault="00EC4682" w:rsidP="00385B3E">
            <w:pPr>
              <w:ind w:hanging="142"/>
            </w:pPr>
          </w:p>
        </w:tc>
        <w:tc>
          <w:tcPr>
            <w:tcW w:w="959" w:type="dxa"/>
          </w:tcPr>
          <w:p w:rsidR="00EC4682" w:rsidRPr="007064C7" w:rsidRDefault="00EC4682" w:rsidP="00385B3E"/>
        </w:tc>
        <w:tc>
          <w:tcPr>
            <w:tcW w:w="1668" w:type="dxa"/>
          </w:tcPr>
          <w:p w:rsidR="00EC4682" w:rsidRPr="007064C7" w:rsidRDefault="00EC4682" w:rsidP="00385B3E"/>
        </w:tc>
        <w:tc>
          <w:tcPr>
            <w:tcW w:w="1628" w:type="dxa"/>
          </w:tcPr>
          <w:p w:rsidR="00EC4682" w:rsidRPr="007064C7" w:rsidRDefault="00EC4682" w:rsidP="00385B3E"/>
        </w:tc>
        <w:tc>
          <w:tcPr>
            <w:tcW w:w="900" w:type="dxa"/>
          </w:tcPr>
          <w:p w:rsidR="00EC4682" w:rsidRPr="007064C7" w:rsidRDefault="00EC4682" w:rsidP="00385B3E"/>
        </w:tc>
        <w:tc>
          <w:tcPr>
            <w:tcW w:w="2435" w:type="dxa"/>
          </w:tcPr>
          <w:p w:rsidR="00EC4682" w:rsidRPr="007064C7" w:rsidRDefault="00EC4682" w:rsidP="00385B3E"/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</w:tr>
    </w:tbl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Pr="00BC3260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воспитанников, их родителей (законных представителей)</w:t>
      </w:r>
    </w:p>
    <w:p w:rsidR="00C7285C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детскому саду </w:t>
      </w:r>
    </w:p>
    <w:p w:rsidR="00EC4682" w:rsidRPr="00A170CA" w:rsidRDefault="00C7285C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«Ромашка»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родителя)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Pr="00A170CA">
        <w:rPr>
          <w:rFonts w:ascii="Times New Roman" w:hAnsi="Times New Roman" w:cs="Times New Roman"/>
          <w:sz w:val="24"/>
          <w:szCs w:val="24"/>
        </w:rPr>
        <w:t xml:space="preserve"> воспитанника (</w:t>
      </w:r>
      <w:proofErr w:type="spellStart"/>
      <w:r w:rsidRPr="00A170C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170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170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 (г</w:t>
      </w:r>
      <w:r w:rsidRPr="00A170C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17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A170CA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_____________________________________________________________________________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Свидетельство о рождении воспитанника: _____________________________________________________________________________</w:t>
      </w:r>
    </w:p>
    <w:p w:rsidR="00EC4682" w:rsidRPr="00A170CA" w:rsidRDefault="00EC4682" w:rsidP="00EC4682">
      <w:pPr>
        <w:spacing w:after="0"/>
        <w:ind w:firstLine="5670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сереия</w:t>
      </w:r>
      <w:proofErr w:type="spellEnd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, номер)</w:t>
      </w:r>
    </w:p>
    <w:p w:rsidR="00EC4682" w:rsidRPr="00A170CA" w:rsidRDefault="00EC4682" w:rsidP="00C7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накопление,хранение,уточнение,использование,передачу,обезличивание,уничтожение) в целях ,связанных с получением воспитания и образования и моим ребенком в М</w:t>
      </w:r>
      <w:r w:rsidR="00BB2197">
        <w:rPr>
          <w:rFonts w:ascii="Times New Roman" w:hAnsi="Times New Roman" w:cs="Times New Roman"/>
          <w:sz w:val="24"/>
          <w:szCs w:val="24"/>
        </w:rPr>
        <w:t>К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ДОУ </w:t>
      </w:r>
      <w:r w:rsidR="00BB2197">
        <w:rPr>
          <w:rFonts w:ascii="Times New Roman" w:hAnsi="Times New Roman" w:cs="Times New Roman"/>
          <w:sz w:val="24"/>
          <w:szCs w:val="24"/>
        </w:rPr>
        <w:t>детский сад</w:t>
      </w:r>
      <w:r w:rsidR="00C7285C">
        <w:rPr>
          <w:rFonts w:ascii="Times New Roman" w:hAnsi="Times New Roman" w:cs="Times New Roman"/>
          <w:sz w:val="24"/>
          <w:szCs w:val="24"/>
        </w:rPr>
        <w:t xml:space="preserve"> «Ромашка» </w:t>
      </w:r>
      <w:proofErr w:type="spellStart"/>
      <w:r w:rsidR="00C728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728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285C"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Pr="00A170CA">
        <w:rPr>
          <w:rFonts w:ascii="Times New Roman" w:hAnsi="Times New Roman" w:cs="Times New Roman"/>
          <w:sz w:val="24"/>
          <w:szCs w:val="24"/>
        </w:rPr>
        <w:t xml:space="preserve">, а так же моих персональных данных, необходимых для получения воспитания и образования моего ребенка на основании действующего законодательства (ст. 85-90  Трудового Кодекса Российской Федерации, Федерального закона «Об информации, информационных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технологиях и о защите информации «№152-ФЗ от 27.07.2006г) работниками администрации учреждения, имеющими доступ к персональным данным в соответствии с приказом № 39-Д от 25.03.013г «Об утверждении Положения о работе с персональными данными работников, учащихся, родителей» на срок обучения моего ребенка в данном учреждении и после окончания его след</w:t>
      </w:r>
      <w:r>
        <w:rPr>
          <w:rFonts w:ascii="Times New Roman" w:hAnsi="Times New Roman" w:cs="Times New Roman"/>
          <w:sz w:val="24"/>
          <w:szCs w:val="24"/>
        </w:rPr>
        <w:t>ующих своих персональных данных и данных моего ребёнка</w:t>
      </w:r>
      <w:r w:rsidRPr="00A170CA">
        <w:rPr>
          <w:rFonts w:ascii="Times New Roman" w:hAnsi="Times New Roman" w:cs="Times New Roman"/>
          <w:sz w:val="24"/>
          <w:szCs w:val="24"/>
        </w:rPr>
        <w:t xml:space="preserve">  (нужное отметить)</w:t>
      </w:r>
      <w:proofErr w:type="gramEnd"/>
    </w:p>
    <w:p w:rsidR="00EC4682" w:rsidRPr="00A170CA" w:rsidRDefault="00EC4682" w:rsidP="00EC468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7F2F66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468.55pt;margin-top:.05pt;width:31.5pt;height:18pt;z-index: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09.05pt;margin-top:.05pt;width:31.5pt;height:18pt;z-index:251651072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Доходы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68.55pt;margin-top:14.8pt;width:31.5pt;height:18pt;z-index:2516520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09.05pt;margin-top:14.8pt;width:31.5pt;height:18pt;z-index:251653120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Год месяц число и место рождения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Расовая принадлежность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468.55pt;margin-top:13.2pt;width:31.5pt;height:18pt;z-index:2516541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9.05pt;margin-top:13.2pt;width:31.5pt;height:18pt;z-index:251655168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Адрес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Национальная принадлежность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468.55pt;margin-top:10.7pt;width:31.5pt;height:18pt;z-index: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09.05pt;margin-top:10.7pt;width:31.5pt;height:18pt;z-index:251657216"/>
        </w:pict>
      </w:r>
    </w:p>
    <w:p w:rsidR="00EC4682" w:rsidRPr="00A170CA" w:rsidRDefault="00EC4682" w:rsidP="00EC4682">
      <w:pPr>
        <w:tabs>
          <w:tab w:val="left" w:pos="5025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>Членство в общественных объединениях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468.55pt;margin-top:12.7pt;width:31.5pt;height:18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09.05pt;margin-top:12.7pt;width:31.5pt;height:18pt;z-index:251659264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Социальное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Имущественное положение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468.55pt;margin-top:14.6pt;width:31.5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09.05pt;margin-top:14.6pt;width:31.5pt;height:18pt;z-index:251661312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Философские убеждения</w:t>
      </w:r>
    </w:p>
    <w:p w:rsidR="00EC4682" w:rsidRPr="00A170CA" w:rsidRDefault="007F2F66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09.05pt;margin-top:13.65pt;width:31.5pt;height:18pt;z-index:251662336"/>
        </w:pict>
      </w:r>
    </w:p>
    <w:p w:rsidR="00EC4682" w:rsidRPr="00A170CA" w:rsidRDefault="007F2F66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468.55pt;margin-top:1.6pt;width:31.5pt;height:18pt;z-index:251663360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Членство в профсоюзных организациях               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>Профессия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7F2F66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468.55pt;margin-top:-.2pt;width:31.5pt;height:18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09.05pt;margin-top:-.2pt;width:31.5pt;height:18pt;z-index:251665408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>Фотографии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Видеоматериалы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согласия на обработку персональных данных может быть отозвано.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При направлении письменного заявления об отзыве настоящего согласия работники администрации детского сада, осуществляющие обработку персональных данных, обязаны прекратить обработку персональных данных моих или моего ребёнка и уничтожить их в срок, не превышающих трёх рабочих дней с даты поступления отзыва, за исключением персональных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 xml:space="preserve"> для обработки которых по действующему законодательству моего согласия не требуется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«____»_____________________20____г                    __________________            __________________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                                         Дата                                                                                              подпись                                                    фамилия </w:t>
      </w:r>
    </w:p>
    <w:p w:rsidR="00EC4682" w:rsidRPr="00BC3260" w:rsidRDefault="00EC4682" w:rsidP="00EC4682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4682" w:rsidRPr="00BC3260" w:rsidSect="006A691C">
          <w:pgSz w:w="11905" w:h="16838" w:code="9"/>
          <w:pgMar w:top="1" w:right="850" w:bottom="1134" w:left="1418" w:header="720" w:footer="720" w:gutter="0"/>
          <w:cols w:space="720"/>
        </w:sectPr>
      </w:pPr>
      <w:r w:rsidRPr="00BC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хранящихся в личном деле воспитанника: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520"/>
        <w:gridCol w:w="2517"/>
      </w:tblGrid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 (законными представителями)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родителей о зачислении ребенка в учреждение (заявление об отчислении (с приложением справки МПК))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выплате части родительской платы за содержание ребёнка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родителей на обработку персональных данных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заявителя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отражающие движение ребенка,  волеизъявление родителей, например, заявление родителей о сохранении места за ребенком на период отпуска и др. 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(с приложением справки МПК (при наличии))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49" w:rsidRDefault="007C1349"/>
    <w:sectPr w:rsidR="007C1349" w:rsidSect="00F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EC4682"/>
    <w:rsid w:val="000639D0"/>
    <w:rsid w:val="003B1A4A"/>
    <w:rsid w:val="00421C12"/>
    <w:rsid w:val="004717D0"/>
    <w:rsid w:val="00566DB4"/>
    <w:rsid w:val="00666BF9"/>
    <w:rsid w:val="006A691C"/>
    <w:rsid w:val="007C1349"/>
    <w:rsid w:val="007F2F66"/>
    <w:rsid w:val="0080573A"/>
    <w:rsid w:val="008903EC"/>
    <w:rsid w:val="008E2BA7"/>
    <w:rsid w:val="00A243D1"/>
    <w:rsid w:val="00A46989"/>
    <w:rsid w:val="00AF60E5"/>
    <w:rsid w:val="00BB2197"/>
    <w:rsid w:val="00BF0EE7"/>
    <w:rsid w:val="00C7285C"/>
    <w:rsid w:val="00CE609C"/>
    <w:rsid w:val="00DE4602"/>
    <w:rsid w:val="00E37EA7"/>
    <w:rsid w:val="00EC4682"/>
    <w:rsid w:val="00F531A7"/>
    <w:rsid w:val="00F62172"/>
    <w:rsid w:val="00F6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2"/>
  </w:style>
  <w:style w:type="paragraph" w:styleId="1">
    <w:name w:val="heading 1"/>
    <w:basedOn w:val="a"/>
    <w:next w:val="a"/>
    <w:link w:val="10"/>
    <w:uiPriority w:val="9"/>
    <w:qFormat/>
    <w:rsid w:val="00F53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82"/>
    <w:pPr>
      <w:spacing w:after="0" w:line="240" w:lineRule="auto"/>
    </w:pPr>
  </w:style>
  <w:style w:type="paragraph" w:customStyle="1" w:styleId="17PRIL-txt">
    <w:name w:val="17PRIL-txt"/>
    <w:basedOn w:val="a"/>
    <w:uiPriority w:val="99"/>
    <w:rsid w:val="00EC46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EC46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EC4682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FA26D61C868409CD68080DCC75CE7" ma:contentTypeVersion="0" ma:contentTypeDescription="Создание документа." ma:contentTypeScope="" ma:versionID="0663fe108c173580f4fe292f467b1d9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E14D-C1D7-46A1-BD89-F906B9C1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84CCCD-DE54-4BA7-9A80-1F0A11F0F6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0A4139-0995-4100-AFCA-55AB44688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2E16F-65FD-4BE4-BCAC-53FAAC8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приёме в ДОУ</vt:lpstr>
    </vt:vector>
  </TitlesOfParts>
  <Company/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приёме в ДОУ</dc:title>
  <dc:creator>User</dc:creator>
  <cp:lastModifiedBy>user</cp:lastModifiedBy>
  <cp:revision>17</cp:revision>
  <cp:lastPrinted>2020-05-20T05:00:00Z</cp:lastPrinted>
  <dcterms:created xsi:type="dcterms:W3CDTF">2019-06-21T08:16:00Z</dcterms:created>
  <dcterms:modified xsi:type="dcterms:W3CDTF">2020-05-20T06:28:00Z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0x01010027FFA26D61C868409CD68080DCC75CE7</vt:lpwstr>
  </property>
</Properties>
</file>